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D60A5" w14:textId="77777777" w:rsidR="002211FB" w:rsidRPr="006D3453" w:rsidRDefault="002211FB" w:rsidP="006D3453">
      <w:pPr>
        <w:spacing w:line="360" w:lineRule="auto"/>
        <w:rPr>
          <w:rFonts w:cs="Calibri"/>
          <w:b/>
          <w:iCs/>
          <w:sz w:val="26"/>
          <w:szCs w:val="26"/>
        </w:rPr>
      </w:pPr>
      <w:r w:rsidRPr="006D3453">
        <w:rPr>
          <w:rFonts w:cs="Calibri"/>
          <w:b/>
          <w:iCs/>
          <w:sz w:val="26"/>
          <w:szCs w:val="26"/>
        </w:rPr>
        <w:t>&lt;LETTERHEAD&gt;</w:t>
      </w:r>
    </w:p>
    <w:p w14:paraId="325CC847" w14:textId="77777777" w:rsidR="002211FB" w:rsidRPr="006D3453" w:rsidRDefault="002211FB" w:rsidP="006D3453">
      <w:pPr>
        <w:spacing w:line="360" w:lineRule="auto"/>
        <w:rPr>
          <w:rFonts w:cs="Calibri"/>
          <w:b/>
          <w:iCs/>
          <w:sz w:val="26"/>
          <w:szCs w:val="26"/>
        </w:rPr>
      </w:pPr>
      <w:r w:rsidRPr="006D3453">
        <w:rPr>
          <w:rFonts w:cs="Calibri"/>
          <w:b/>
          <w:iCs/>
          <w:sz w:val="26"/>
          <w:szCs w:val="26"/>
        </w:rPr>
        <w:t>&lt;DATE&gt;</w:t>
      </w:r>
    </w:p>
    <w:p w14:paraId="2EAEACB4" w14:textId="77777777" w:rsidR="002211FB" w:rsidRPr="006D3453" w:rsidRDefault="002211FB" w:rsidP="006D3453">
      <w:pPr>
        <w:spacing w:line="360" w:lineRule="auto"/>
        <w:rPr>
          <w:rFonts w:cs="Calibri"/>
          <w:b/>
          <w:iCs/>
          <w:sz w:val="26"/>
          <w:szCs w:val="26"/>
        </w:rPr>
      </w:pPr>
      <w:r w:rsidRPr="006D3453">
        <w:rPr>
          <w:rFonts w:cs="Calibri"/>
          <w:b/>
          <w:iCs/>
          <w:sz w:val="26"/>
          <w:szCs w:val="26"/>
        </w:rPr>
        <w:t>&lt;NAME&gt;</w:t>
      </w:r>
    </w:p>
    <w:p w14:paraId="4D71509C" w14:textId="77777777" w:rsidR="002211FB" w:rsidRPr="006D3453" w:rsidRDefault="002211FB" w:rsidP="006D3453">
      <w:pPr>
        <w:spacing w:line="360" w:lineRule="auto"/>
        <w:rPr>
          <w:rFonts w:cs="Calibri"/>
          <w:b/>
          <w:iCs/>
          <w:sz w:val="26"/>
          <w:szCs w:val="26"/>
        </w:rPr>
      </w:pPr>
      <w:r w:rsidRPr="006D3453">
        <w:rPr>
          <w:rFonts w:cs="Calibri"/>
          <w:b/>
          <w:iCs/>
          <w:sz w:val="26"/>
          <w:szCs w:val="26"/>
        </w:rPr>
        <w:t>&lt;ADDRESS and/or sent via email to xx&gt;</w:t>
      </w:r>
    </w:p>
    <w:p w14:paraId="0162AD6F" w14:textId="77777777" w:rsidR="002211FB" w:rsidRPr="006D3453" w:rsidRDefault="002211FB" w:rsidP="006D3453">
      <w:pPr>
        <w:spacing w:line="360" w:lineRule="auto"/>
        <w:rPr>
          <w:rFonts w:cs="Calibri"/>
          <w:b/>
          <w:iCs/>
          <w:sz w:val="26"/>
          <w:szCs w:val="26"/>
        </w:rPr>
      </w:pPr>
      <w:r w:rsidRPr="006D3453">
        <w:rPr>
          <w:rFonts w:cs="Calibri"/>
          <w:iCs/>
          <w:sz w:val="26"/>
          <w:szCs w:val="26"/>
        </w:rPr>
        <w:t xml:space="preserve">Dear </w:t>
      </w:r>
      <w:r w:rsidRPr="006D3453">
        <w:rPr>
          <w:rFonts w:cs="Calibri"/>
          <w:b/>
          <w:iCs/>
          <w:sz w:val="26"/>
          <w:szCs w:val="26"/>
        </w:rPr>
        <w:t>&lt;NAME&gt;,</w:t>
      </w:r>
    </w:p>
    <w:p w14:paraId="5214869C" w14:textId="77777777" w:rsidR="002211FB" w:rsidRPr="00594735" w:rsidRDefault="002211FB" w:rsidP="006D3453">
      <w:pPr>
        <w:tabs>
          <w:tab w:val="left" w:pos="1425"/>
        </w:tabs>
        <w:spacing w:after="0" w:line="360" w:lineRule="auto"/>
        <w:rPr>
          <w:rFonts w:cs="Calibri"/>
          <w:iCs/>
          <w:color w:val="215E99" w:themeColor="text2" w:themeTint="BF"/>
          <w:sz w:val="26"/>
          <w:szCs w:val="26"/>
        </w:rPr>
      </w:pPr>
      <w:r w:rsidRPr="00594735">
        <w:rPr>
          <w:rFonts w:cs="Calibri"/>
          <w:iCs/>
          <w:color w:val="215E99" w:themeColor="text2" w:themeTint="BF"/>
          <w:sz w:val="26"/>
          <w:szCs w:val="26"/>
        </w:rPr>
        <w:t>(Medical Self)</w:t>
      </w:r>
    </w:p>
    <w:p w14:paraId="787D01C2" w14:textId="77777777" w:rsidR="002211FB" w:rsidRPr="006D3453" w:rsidRDefault="002211FB" w:rsidP="006D3453">
      <w:pPr>
        <w:tabs>
          <w:tab w:val="left" w:pos="1425"/>
        </w:tabs>
        <w:spacing w:line="360" w:lineRule="auto"/>
        <w:rPr>
          <w:rFonts w:cs="Calibri"/>
          <w:b/>
          <w:bCs/>
          <w:sz w:val="26"/>
          <w:szCs w:val="26"/>
        </w:rPr>
      </w:pPr>
      <w:r w:rsidRPr="006D3453">
        <w:rPr>
          <w:rFonts w:cs="Calibri"/>
          <w:sz w:val="26"/>
          <w:szCs w:val="26"/>
        </w:rPr>
        <w:t xml:space="preserve">We have received your medical certification dated </w:t>
      </w:r>
      <w:r w:rsidRPr="006D3453">
        <w:rPr>
          <w:rFonts w:cs="Calibri"/>
          <w:b/>
          <w:iCs/>
          <w:sz w:val="26"/>
          <w:szCs w:val="26"/>
        </w:rPr>
        <w:t>&lt;MED. CERT. DATE&gt;</w:t>
      </w:r>
      <w:r w:rsidRPr="006D3453">
        <w:rPr>
          <w:rFonts w:cs="Calibri"/>
          <w:bCs/>
          <w:iCs/>
          <w:sz w:val="26"/>
          <w:szCs w:val="26"/>
        </w:rPr>
        <w:t xml:space="preserve">, which indicates a request for medical leave as stated by your doctor: </w:t>
      </w:r>
      <w:bookmarkStart w:id="0" w:name="_Hlk172291415"/>
      <w:r w:rsidRPr="006D3453">
        <w:rPr>
          <w:rFonts w:cs="Calibri"/>
          <w:b/>
          <w:sz w:val="26"/>
          <w:szCs w:val="26"/>
        </w:rPr>
        <w:t>&lt;DOCTOR’S STATEMENT/TIME OFF NEED&gt;</w:t>
      </w:r>
      <w:r w:rsidRPr="006D3453">
        <w:rPr>
          <w:rFonts w:cs="Calibri"/>
          <w:bCs/>
          <w:sz w:val="26"/>
          <w:szCs w:val="26"/>
        </w:rPr>
        <w:t>.</w:t>
      </w:r>
      <w:r w:rsidRPr="006D3453">
        <w:rPr>
          <w:rFonts w:cs="Calibri"/>
          <w:b/>
          <w:sz w:val="26"/>
          <w:szCs w:val="26"/>
        </w:rPr>
        <w:t xml:space="preserve"> </w:t>
      </w:r>
      <w:r w:rsidRPr="006D3453">
        <w:rPr>
          <w:rFonts w:cs="Calibri"/>
          <w:sz w:val="26"/>
          <w:szCs w:val="26"/>
        </w:rPr>
        <w:t xml:space="preserve">Your request for </w:t>
      </w:r>
      <w:r w:rsidRPr="006D3453">
        <w:rPr>
          <w:rFonts w:cs="Calibri"/>
          <w:b/>
          <w:bCs/>
          <w:sz w:val="26"/>
          <w:szCs w:val="26"/>
        </w:rPr>
        <w:t>&lt;continuous&gt; &lt;intermittent&gt; &lt;reduced schedule&gt;</w:t>
      </w:r>
      <w:r w:rsidRPr="006D3453">
        <w:rPr>
          <w:rFonts w:cs="Calibri"/>
          <w:sz w:val="26"/>
          <w:szCs w:val="26"/>
        </w:rPr>
        <w:t xml:space="preserve"> medical leave has been approved under the County Medical Policy from</w:t>
      </w:r>
      <w:r w:rsidRPr="006D3453">
        <w:rPr>
          <w:rFonts w:cs="Calibri"/>
          <w:b/>
          <w:bCs/>
          <w:sz w:val="26"/>
          <w:szCs w:val="26"/>
        </w:rPr>
        <w:t xml:space="preserve"> </w:t>
      </w:r>
      <w:r w:rsidRPr="006D3453">
        <w:rPr>
          <w:rFonts w:cs="Calibri"/>
          <w:b/>
          <w:bCs/>
          <w:iCs/>
          <w:sz w:val="26"/>
          <w:szCs w:val="26"/>
        </w:rPr>
        <w:t xml:space="preserve">&lt;START DATE&gt; </w:t>
      </w:r>
      <w:r w:rsidRPr="006D3453">
        <w:rPr>
          <w:rFonts w:cs="Calibri"/>
          <w:iCs/>
          <w:sz w:val="26"/>
          <w:szCs w:val="26"/>
        </w:rPr>
        <w:t>to</w:t>
      </w:r>
      <w:r w:rsidRPr="006D3453">
        <w:rPr>
          <w:rFonts w:cs="Calibri"/>
          <w:b/>
          <w:bCs/>
          <w:iCs/>
          <w:sz w:val="26"/>
          <w:szCs w:val="26"/>
        </w:rPr>
        <w:t xml:space="preserve"> &lt;END DATE&gt;</w:t>
      </w:r>
      <w:r w:rsidRPr="006D3453">
        <w:rPr>
          <w:rFonts w:cs="Calibri"/>
          <w:sz w:val="26"/>
          <w:szCs w:val="26"/>
        </w:rPr>
        <w:t>.</w:t>
      </w:r>
      <w:bookmarkEnd w:id="0"/>
    </w:p>
    <w:p w14:paraId="5AFE37F5" w14:textId="77777777" w:rsidR="002211FB" w:rsidRPr="00594735" w:rsidRDefault="002211FB" w:rsidP="006D3453">
      <w:pPr>
        <w:tabs>
          <w:tab w:val="left" w:pos="1425"/>
        </w:tabs>
        <w:spacing w:after="0" w:line="360" w:lineRule="auto"/>
        <w:rPr>
          <w:rFonts w:cs="Calibri"/>
          <w:iCs/>
          <w:color w:val="215E99" w:themeColor="text2" w:themeTint="BF"/>
          <w:sz w:val="26"/>
          <w:szCs w:val="26"/>
        </w:rPr>
      </w:pPr>
      <w:r w:rsidRPr="00594735">
        <w:rPr>
          <w:rFonts w:cs="Calibri"/>
          <w:iCs/>
          <w:color w:val="215E99" w:themeColor="text2" w:themeTint="BF"/>
          <w:sz w:val="26"/>
          <w:szCs w:val="26"/>
        </w:rPr>
        <w:t>(Medical Caregiver)</w:t>
      </w:r>
    </w:p>
    <w:p w14:paraId="65B5926F" w14:textId="77777777" w:rsidR="002211FB" w:rsidRPr="006D3453" w:rsidRDefault="002211FB" w:rsidP="006D3453">
      <w:pPr>
        <w:spacing w:line="360" w:lineRule="auto"/>
        <w:rPr>
          <w:rFonts w:cs="Calibri"/>
          <w:sz w:val="26"/>
          <w:szCs w:val="26"/>
        </w:rPr>
      </w:pPr>
      <w:r w:rsidRPr="006D3453">
        <w:rPr>
          <w:rFonts w:cs="Calibri"/>
          <w:sz w:val="26"/>
          <w:szCs w:val="26"/>
        </w:rPr>
        <w:t xml:space="preserve">We have received your </w:t>
      </w:r>
      <w:r w:rsidRPr="006D3453">
        <w:rPr>
          <w:rFonts w:cs="Calibri"/>
          <w:b/>
          <w:sz w:val="26"/>
          <w:szCs w:val="26"/>
        </w:rPr>
        <w:t>&lt;FAMILY MEMBER/DESIGNATED PERSON’S RELATION&gt;</w:t>
      </w:r>
      <w:r w:rsidRPr="006D3453">
        <w:rPr>
          <w:rFonts w:cs="Calibri"/>
          <w:sz w:val="26"/>
          <w:szCs w:val="26"/>
        </w:rPr>
        <w:t xml:space="preserve"> medical certification dated </w:t>
      </w:r>
      <w:r w:rsidRPr="006D3453">
        <w:rPr>
          <w:rFonts w:cs="Calibri"/>
          <w:b/>
          <w:iCs/>
          <w:sz w:val="26"/>
          <w:szCs w:val="26"/>
        </w:rPr>
        <w:t>&lt;MED. CERT. DATE</w:t>
      </w:r>
      <w:r w:rsidRPr="006D3453">
        <w:rPr>
          <w:rFonts w:cs="Calibri"/>
          <w:bCs/>
          <w:iCs/>
          <w:sz w:val="26"/>
          <w:szCs w:val="26"/>
        </w:rPr>
        <w:t xml:space="preserve">&gt;, which indicates a request for caregiver leave as stated by their doctor: </w:t>
      </w:r>
      <w:r w:rsidRPr="006D3453">
        <w:rPr>
          <w:rFonts w:cs="Calibri"/>
          <w:b/>
          <w:sz w:val="26"/>
          <w:szCs w:val="26"/>
        </w:rPr>
        <w:t>&lt;DOCTOR’S STATEMENT/TIME OFF NEED&gt;</w:t>
      </w:r>
      <w:r w:rsidRPr="006D3453">
        <w:rPr>
          <w:rFonts w:cs="Calibri"/>
          <w:sz w:val="26"/>
          <w:szCs w:val="26"/>
        </w:rPr>
        <w:t xml:space="preserve">. Your request for </w:t>
      </w:r>
      <w:r w:rsidRPr="006D3453">
        <w:rPr>
          <w:rFonts w:cs="Calibri"/>
          <w:b/>
          <w:bCs/>
          <w:sz w:val="26"/>
          <w:szCs w:val="26"/>
        </w:rPr>
        <w:t>&lt;continuous&gt; &lt;intermittent&gt; &lt;reduced schedule&gt;</w:t>
      </w:r>
      <w:r w:rsidRPr="006D3453">
        <w:rPr>
          <w:rFonts w:cs="Calibri"/>
          <w:sz w:val="26"/>
          <w:szCs w:val="26"/>
        </w:rPr>
        <w:t xml:space="preserve"> family medical leave for has been approved under the County Medical Policy from</w:t>
      </w:r>
      <w:r w:rsidRPr="006D3453">
        <w:rPr>
          <w:rFonts w:cs="Calibri"/>
          <w:b/>
          <w:bCs/>
          <w:sz w:val="26"/>
          <w:szCs w:val="26"/>
        </w:rPr>
        <w:t xml:space="preserve"> </w:t>
      </w:r>
      <w:r w:rsidRPr="006D3453">
        <w:rPr>
          <w:rFonts w:cs="Calibri"/>
          <w:b/>
          <w:bCs/>
          <w:iCs/>
          <w:sz w:val="26"/>
          <w:szCs w:val="26"/>
        </w:rPr>
        <w:t xml:space="preserve">&lt;START DATE&gt; </w:t>
      </w:r>
      <w:r w:rsidRPr="006D3453">
        <w:rPr>
          <w:rFonts w:cs="Calibri"/>
          <w:iCs/>
          <w:sz w:val="26"/>
          <w:szCs w:val="26"/>
        </w:rPr>
        <w:t>to</w:t>
      </w:r>
      <w:r w:rsidRPr="006D3453">
        <w:rPr>
          <w:rFonts w:cs="Calibri"/>
          <w:b/>
          <w:bCs/>
          <w:iCs/>
          <w:sz w:val="26"/>
          <w:szCs w:val="26"/>
        </w:rPr>
        <w:t xml:space="preserve"> &lt;END DATE&gt;</w:t>
      </w:r>
      <w:r w:rsidRPr="006D3453">
        <w:rPr>
          <w:rFonts w:cs="Calibri"/>
          <w:sz w:val="26"/>
          <w:szCs w:val="26"/>
        </w:rPr>
        <w:t>.</w:t>
      </w:r>
    </w:p>
    <w:p w14:paraId="6EA39963" w14:textId="5DAB9924" w:rsidR="001B1FA3" w:rsidRPr="00594735" w:rsidRDefault="001A4FD0" w:rsidP="006D3453">
      <w:pPr>
        <w:tabs>
          <w:tab w:val="left" w:pos="1425"/>
        </w:tabs>
        <w:spacing w:after="0" w:line="360" w:lineRule="auto"/>
        <w:rPr>
          <w:rFonts w:cs="Calibri"/>
          <w:bCs/>
          <w:color w:val="215E99" w:themeColor="text2" w:themeTint="BF"/>
          <w:sz w:val="26"/>
          <w:szCs w:val="26"/>
        </w:rPr>
      </w:pPr>
      <w:r w:rsidRPr="00594735">
        <w:rPr>
          <w:rFonts w:cs="Calibri"/>
          <w:bCs/>
          <w:color w:val="215E99" w:themeColor="text2" w:themeTint="BF"/>
          <w:sz w:val="26"/>
          <w:szCs w:val="26"/>
        </w:rPr>
        <w:t>(Intermittent/Reduced Schedule)</w:t>
      </w:r>
    </w:p>
    <w:p w14:paraId="2FFA37D9" w14:textId="281B08AA" w:rsidR="002211FB" w:rsidRPr="006D3453" w:rsidRDefault="002211FB" w:rsidP="006D3453">
      <w:pPr>
        <w:tabs>
          <w:tab w:val="left" w:pos="1425"/>
        </w:tabs>
        <w:spacing w:line="360" w:lineRule="auto"/>
        <w:rPr>
          <w:rFonts w:cs="Calibri"/>
          <w:sz w:val="26"/>
          <w:szCs w:val="26"/>
        </w:rPr>
      </w:pPr>
      <w:r w:rsidRPr="006D3453">
        <w:rPr>
          <w:rFonts w:cs="Calibri"/>
          <w:sz w:val="26"/>
          <w:szCs w:val="26"/>
        </w:rPr>
        <w:t>Your FMLA/CFRA leave hours will be tracked to help you use this benefit. Please let your supervisor and Department payroll clerk know when your absence is related to medical leave, so it can be recorded as FMLA/CFRA in your timecard.</w:t>
      </w:r>
    </w:p>
    <w:p w14:paraId="23198185" w14:textId="77777777" w:rsidR="002211FB" w:rsidRPr="006D3453" w:rsidRDefault="002211FB" w:rsidP="006D3453">
      <w:pPr>
        <w:tabs>
          <w:tab w:val="left" w:pos="1425"/>
        </w:tabs>
        <w:spacing w:line="360" w:lineRule="auto"/>
        <w:rPr>
          <w:rFonts w:cs="Calibri"/>
          <w:bCs/>
          <w:sz w:val="26"/>
          <w:szCs w:val="26"/>
        </w:rPr>
      </w:pPr>
      <w:r w:rsidRPr="006D3453">
        <w:rPr>
          <w:rFonts w:cs="Calibri"/>
          <w:bCs/>
          <w:sz w:val="26"/>
          <w:szCs w:val="26"/>
        </w:rPr>
        <w:t xml:space="preserve">If your return date changes, please provide an updated medical note as soon as reasonably possible, but in advance of </w:t>
      </w:r>
      <w:r w:rsidRPr="006D3453">
        <w:rPr>
          <w:rFonts w:cs="Calibri"/>
          <w:b/>
          <w:sz w:val="26"/>
          <w:szCs w:val="26"/>
        </w:rPr>
        <w:t>&lt;scheduled return date&gt;</w:t>
      </w:r>
      <w:r w:rsidRPr="006D3453">
        <w:rPr>
          <w:rFonts w:cs="Calibri"/>
          <w:bCs/>
          <w:sz w:val="26"/>
          <w:szCs w:val="26"/>
        </w:rPr>
        <w:t xml:space="preserve">. </w:t>
      </w:r>
    </w:p>
    <w:p w14:paraId="1315A8B5" w14:textId="1526AE3A" w:rsidR="006C2412" w:rsidRDefault="006C2412" w:rsidP="006D3453">
      <w:pPr>
        <w:spacing w:after="0" w:line="360" w:lineRule="auto"/>
        <w:rPr>
          <w:rFonts w:cs="Calibri"/>
          <w:bCs/>
          <w:color w:val="215E99" w:themeColor="text2" w:themeTint="BF"/>
          <w:sz w:val="26"/>
          <w:szCs w:val="26"/>
        </w:rPr>
      </w:pPr>
      <w:r>
        <w:rPr>
          <w:rFonts w:cs="Calibri"/>
          <w:bCs/>
          <w:color w:val="215E99" w:themeColor="text2" w:themeTint="BF"/>
          <w:sz w:val="26"/>
          <w:szCs w:val="26"/>
        </w:rPr>
        <w:lastRenderedPageBreak/>
        <w:t>(Subsequent notices)</w:t>
      </w:r>
    </w:p>
    <w:p w14:paraId="5920F95F" w14:textId="77777777" w:rsidR="00311588" w:rsidRPr="00311588" w:rsidRDefault="00311588" w:rsidP="00311588">
      <w:pPr>
        <w:tabs>
          <w:tab w:val="left" w:pos="1425"/>
        </w:tabs>
        <w:spacing w:after="100" w:afterAutospacing="1"/>
        <w:rPr>
          <w:rFonts w:asciiTheme="minorHAnsi" w:hAnsiTheme="minorHAnsi" w:cstheme="minorHAnsi"/>
          <w:bCs/>
          <w:sz w:val="26"/>
          <w:szCs w:val="26"/>
        </w:rPr>
      </w:pPr>
      <w:r w:rsidRPr="00311588">
        <w:rPr>
          <w:rFonts w:cstheme="minorHAnsi"/>
          <w:bCs/>
          <w:sz w:val="26"/>
          <w:szCs w:val="26"/>
        </w:rPr>
        <w:t>We received notice of extension(s) to your leave on &lt;date&gt; and &lt;date&gt;.</w:t>
      </w:r>
      <w:bookmarkStart w:id="1" w:name="_Hlk193365884"/>
      <w:r w:rsidRPr="00311588">
        <w:rPr>
          <w:rFonts w:cstheme="minorHAnsi"/>
          <w:bCs/>
          <w:sz w:val="26"/>
          <w:szCs w:val="26"/>
        </w:rPr>
        <w:t xml:space="preserve">  Your request for &lt;regular, intermittent, reduced schedule&gt; medical leave has been approved from &lt;start date&gt; to &lt;end date&gt;.  (Delete if not applicable)</w:t>
      </w:r>
      <w:bookmarkEnd w:id="1"/>
    </w:p>
    <w:p w14:paraId="1C781E54" w14:textId="40F5F29C" w:rsidR="002211FB" w:rsidRPr="00594735" w:rsidRDefault="002211FB" w:rsidP="006D3453">
      <w:pPr>
        <w:spacing w:after="0" w:line="360" w:lineRule="auto"/>
        <w:rPr>
          <w:rFonts w:cs="Calibri"/>
          <w:bCs/>
          <w:color w:val="215E99" w:themeColor="text2" w:themeTint="BF"/>
          <w:sz w:val="26"/>
          <w:szCs w:val="26"/>
        </w:rPr>
      </w:pPr>
      <w:r w:rsidRPr="00594735">
        <w:rPr>
          <w:rFonts w:cs="Calibri"/>
          <w:bCs/>
          <w:color w:val="215E99" w:themeColor="text2" w:themeTint="BF"/>
          <w:sz w:val="26"/>
          <w:szCs w:val="26"/>
        </w:rPr>
        <w:t>(Remove for extensions</w:t>
      </w:r>
      <w:r w:rsidR="000D09D6" w:rsidRPr="00594735">
        <w:rPr>
          <w:rFonts w:cs="Calibri"/>
          <w:bCs/>
          <w:color w:val="215E99" w:themeColor="text2" w:themeTint="BF"/>
          <w:sz w:val="26"/>
          <w:szCs w:val="26"/>
        </w:rPr>
        <w:t xml:space="preserve"> of </w:t>
      </w:r>
      <w:r w:rsidR="00635911" w:rsidRPr="00594735">
        <w:rPr>
          <w:rFonts w:cs="Calibri"/>
          <w:bCs/>
          <w:color w:val="215E99" w:themeColor="text2" w:themeTint="BF"/>
          <w:sz w:val="26"/>
          <w:szCs w:val="26"/>
        </w:rPr>
        <w:t xml:space="preserve">initial </w:t>
      </w:r>
      <w:r w:rsidR="003C78A6" w:rsidRPr="00594735">
        <w:rPr>
          <w:rFonts w:cs="Calibri"/>
          <w:bCs/>
          <w:color w:val="215E99" w:themeColor="text2" w:themeTint="BF"/>
          <w:sz w:val="26"/>
          <w:szCs w:val="26"/>
        </w:rPr>
        <w:t>leave</w:t>
      </w:r>
      <w:r w:rsidRPr="00594735">
        <w:rPr>
          <w:rFonts w:cs="Calibri"/>
          <w:bCs/>
          <w:color w:val="215E99" w:themeColor="text2" w:themeTint="BF"/>
          <w:sz w:val="26"/>
          <w:szCs w:val="26"/>
        </w:rPr>
        <w:t>)</w:t>
      </w:r>
    </w:p>
    <w:p w14:paraId="2B4610D2" w14:textId="370C0B8E" w:rsidR="00322659" w:rsidRPr="006D3453" w:rsidRDefault="002211FB" w:rsidP="006D3453">
      <w:pPr>
        <w:spacing w:line="360" w:lineRule="auto"/>
        <w:rPr>
          <w:rFonts w:cs="Calibri"/>
          <w:sz w:val="26"/>
          <w:szCs w:val="26"/>
        </w:rPr>
      </w:pPr>
      <w:r w:rsidRPr="006D3453">
        <w:rPr>
          <w:rFonts w:cs="Calibri"/>
          <w:bCs/>
          <w:sz w:val="26"/>
          <w:szCs w:val="26"/>
        </w:rPr>
        <w:t xml:space="preserve">I’ve included a Notification of your Rights and Responsibilities under the Family Medical Leave Act (FMLA) and the California Family Rights Act (CFRA), as applicable. This document explains your eligibility and designates your leave as </w:t>
      </w:r>
      <w:r w:rsidRPr="006D3453">
        <w:rPr>
          <w:rFonts w:cs="Calibri"/>
          <w:sz w:val="26"/>
          <w:szCs w:val="26"/>
        </w:rPr>
        <w:t xml:space="preserve">FMLA and/or CFRA. </w:t>
      </w:r>
    </w:p>
    <w:p w14:paraId="70F83A5D" w14:textId="7D61C817" w:rsidR="002211FB" w:rsidRPr="006D3453" w:rsidRDefault="002211FB" w:rsidP="006D3453">
      <w:pPr>
        <w:spacing w:line="360" w:lineRule="auto"/>
        <w:rPr>
          <w:rFonts w:cs="Calibri"/>
          <w:i/>
          <w:iCs/>
          <w:sz w:val="26"/>
          <w:szCs w:val="26"/>
        </w:rPr>
      </w:pPr>
      <w:r w:rsidRPr="006D3453">
        <w:rPr>
          <w:rFonts w:cs="Calibri"/>
          <w:bCs/>
          <w:sz w:val="26"/>
          <w:szCs w:val="26"/>
        </w:rPr>
        <w:t xml:space="preserve">FMLA and/or CFRA provides up to 12 weeks (usually 480 hours for a full-time employee) of unpaid job protected leave. These protections run concurrently if both apply. Your leave qualifies for </w:t>
      </w:r>
      <w:r w:rsidRPr="006D3453">
        <w:rPr>
          <w:rFonts w:cs="Calibri"/>
          <w:b/>
          <w:sz w:val="26"/>
          <w:szCs w:val="26"/>
        </w:rPr>
        <w:t>&lt;both FMLA and CFRA or FMLA or CFRA&gt;</w:t>
      </w:r>
      <w:r w:rsidRPr="006D3453">
        <w:rPr>
          <w:rFonts w:cs="Calibri"/>
          <w:bCs/>
          <w:sz w:val="26"/>
          <w:szCs w:val="26"/>
        </w:rPr>
        <w:t xml:space="preserve">. </w:t>
      </w:r>
      <w:r w:rsidRPr="006D3453">
        <w:rPr>
          <w:rFonts w:cs="Calibri"/>
          <w:bCs/>
          <w:i/>
          <w:iCs/>
          <w:sz w:val="26"/>
          <w:szCs w:val="26"/>
        </w:rPr>
        <w:t>(</w:t>
      </w:r>
      <w:r w:rsidR="00A72CD3" w:rsidRPr="006D3453">
        <w:rPr>
          <w:rFonts w:cs="Calibri"/>
          <w:bCs/>
          <w:i/>
          <w:iCs/>
          <w:sz w:val="26"/>
          <w:szCs w:val="26"/>
        </w:rPr>
        <w:t>i</w:t>
      </w:r>
      <w:r w:rsidR="00A72CD3" w:rsidRPr="006D3453">
        <w:rPr>
          <w:rFonts w:cs="Calibri"/>
          <w:i/>
          <w:iCs/>
          <w:sz w:val="26"/>
          <w:szCs w:val="26"/>
        </w:rPr>
        <w:t xml:space="preserve">f </w:t>
      </w:r>
      <w:r w:rsidRPr="006D3453">
        <w:rPr>
          <w:rFonts w:cs="Calibri"/>
          <w:i/>
          <w:iCs/>
          <w:sz w:val="26"/>
          <w:szCs w:val="26"/>
        </w:rPr>
        <w:t>applicable: For Sal Res Admin Mgmt. 50, the County extends similar leave protections for an additional 120 hours, up to 600 hours)</w:t>
      </w:r>
    </w:p>
    <w:p w14:paraId="2C1F3BD6" w14:textId="7DE7DB73" w:rsidR="002211FB" w:rsidRPr="006D3453" w:rsidRDefault="002211FB" w:rsidP="006D3453">
      <w:pPr>
        <w:spacing w:line="360" w:lineRule="auto"/>
        <w:rPr>
          <w:rFonts w:cs="Calibri"/>
          <w:b/>
          <w:bCs/>
          <w:sz w:val="26"/>
          <w:szCs w:val="26"/>
        </w:rPr>
      </w:pPr>
      <w:r w:rsidRPr="006D3453">
        <w:rPr>
          <w:rFonts w:cs="Calibri"/>
          <w:sz w:val="26"/>
          <w:szCs w:val="26"/>
        </w:rPr>
        <w:t xml:space="preserve">In the last 12 months you </w:t>
      </w:r>
      <w:r w:rsidRPr="006D3453">
        <w:rPr>
          <w:rFonts w:cs="Calibri"/>
          <w:b/>
          <w:bCs/>
          <w:sz w:val="26"/>
          <w:szCs w:val="26"/>
        </w:rPr>
        <w:t>&lt;HAVE/HAVE NOT&gt;</w:t>
      </w:r>
      <w:r w:rsidRPr="006D3453">
        <w:rPr>
          <w:rFonts w:cs="Calibri"/>
          <w:sz w:val="26"/>
          <w:szCs w:val="26"/>
        </w:rPr>
        <w:t xml:space="preserve"> used FMLA/CFRA. Your available CFRA hours are </w:t>
      </w:r>
      <w:r w:rsidRPr="006D3453">
        <w:rPr>
          <w:rFonts w:cs="Calibri"/>
          <w:b/>
          <w:bCs/>
          <w:sz w:val="26"/>
          <w:szCs w:val="26"/>
        </w:rPr>
        <w:t>&lt;INSERT BAL&gt;</w:t>
      </w:r>
      <w:r w:rsidRPr="006D3453">
        <w:rPr>
          <w:rFonts w:cs="Calibri"/>
          <w:sz w:val="26"/>
          <w:szCs w:val="26"/>
        </w:rPr>
        <w:t>, your available FMLA hours are</w:t>
      </w:r>
      <w:r w:rsidRPr="006D3453">
        <w:rPr>
          <w:rFonts w:cs="Calibri"/>
          <w:b/>
          <w:bCs/>
          <w:sz w:val="26"/>
          <w:szCs w:val="26"/>
        </w:rPr>
        <w:t xml:space="preserve"> &lt;INSERT BAL&gt;</w:t>
      </w:r>
      <w:r w:rsidRPr="006D3453">
        <w:rPr>
          <w:rFonts w:cs="Calibri"/>
          <w:sz w:val="26"/>
          <w:szCs w:val="26"/>
        </w:rPr>
        <w:t xml:space="preserve"> as of </w:t>
      </w:r>
      <w:r w:rsidRPr="006D3453">
        <w:rPr>
          <w:rFonts w:cs="Calibri"/>
          <w:b/>
          <w:bCs/>
          <w:sz w:val="26"/>
          <w:szCs w:val="26"/>
        </w:rPr>
        <w:t>&lt;PPE DATE&gt;</w:t>
      </w:r>
      <w:r w:rsidRPr="006D3453">
        <w:rPr>
          <w:rFonts w:cs="Calibri"/>
          <w:sz w:val="26"/>
          <w:szCs w:val="26"/>
        </w:rPr>
        <w:t xml:space="preserve">.  Your estimated leave use for this period is </w:t>
      </w:r>
      <w:r w:rsidRPr="006D3453">
        <w:rPr>
          <w:rFonts w:cs="Calibri"/>
          <w:b/>
          <w:bCs/>
          <w:sz w:val="26"/>
          <w:szCs w:val="26"/>
        </w:rPr>
        <w:t>&lt;INSERT ESTIMATED HOURS&gt;.</w:t>
      </w:r>
    </w:p>
    <w:p w14:paraId="59EA0026" w14:textId="77777777" w:rsidR="002211FB" w:rsidRPr="006D3453" w:rsidRDefault="002211FB" w:rsidP="006D3453">
      <w:pPr>
        <w:spacing w:line="360" w:lineRule="auto"/>
        <w:rPr>
          <w:rFonts w:cs="Calibri"/>
          <w:bCs/>
          <w:sz w:val="26"/>
          <w:szCs w:val="26"/>
        </w:rPr>
      </w:pPr>
      <w:r w:rsidRPr="006D3453">
        <w:rPr>
          <w:rFonts w:cs="Calibri"/>
          <w:bCs/>
          <w:sz w:val="26"/>
          <w:szCs w:val="26"/>
        </w:rPr>
        <w:t xml:space="preserve">While you’re on leave, your available sick hours will be used as outlined in: </w:t>
      </w:r>
      <w:r w:rsidRPr="006D3453">
        <w:rPr>
          <w:rFonts w:cs="Calibri"/>
          <w:b/>
          <w:sz w:val="26"/>
          <w:szCs w:val="26"/>
        </w:rPr>
        <w:t>&lt;INSERT LINK TO MOU&gt;</w:t>
      </w:r>
      <w:r w:rsidRPr="006D3453">
        <w:rPr>
          <w:rFonts w:cs="Calibri"/>
          <w:bCs/>
          <w:sz w:val="26"/>
          <w:szCs w:val="26"/>
        </w:rPr>
        <w:t xml:space="preserve"> </w:t>
      </w:r>
    </w:p>
    <w:p w14:paraId="0F23A940" w14:textId="7F9266D0" w:rsidR="002211FB" w:rsidRPr="006D3453" w:rsidRDefault="002211FB" w:rsidP="006D3453">
      <w:pPr>
        <w:spacing w:line="360" w:lineRule="auto"/>
        <w:rPr>
          <w:rFonts w:cs="Calibri"/>
          <w:bCs/>
          <w:sz w:val="26"/>
          <w:szCs w:val="26"/>
        </w:rPr>
      </w:pPr>
      <w:r w:rsidRPr="006D3453">
        <w:rPr>
          <w:rFonts w:cs="Calibri"/>
          <w:bCs/>
          <w:sz w:val="26"/>
          <w:szCs w:val="26"/>
        </w:rPr>
        <w:t xml:space="preserve">To continue your health benefits during leave, you will need to make payments for your share of health insurance premiums. You may need to repay the County for premiums paid on your behalf during your leave. Please contact </w:t>
      </w:r>
      <w:r w:rsidRPr="006D3453">
        <w:rPr>
          <w:rFonts w:cs="Calibri"/>
          <w:b/>
          <w:sz w:val="26"/>
          <w:szCs w:val="26"/>
        </w:rPr>
        <w:t>&lt;Dept. Payroll Clerk&gt;</w:t>
      </w:r>
      <w:r w:rsidRPr="006D3453">
        <w:rPr>
          <w:rFonts w:cs="Calibri"/>
          <w:bCs/>
          <w:sz w:val="26"/>
          <w:szCs w:val="26"/>
        </w:rPr>
        <w:t xml:space="preserve"> at </w:t>
      </w:r>
      <w:r w:rsidRPr="006D3453">
        <w:rPr>
          <w:rFonts w:cs="Calibri"/>
          <w:b/>
          <w:sz w:val="26"/>
          <w:szCs w:val="26"/>
        </w:rPr>
        <w:t>&lt;</w:t>
      </w:r>
      <w:r w:rsidR="00D23091" w:rsidRPr="006D3453">
        <w:rPr>
          <w:rFonts w:cs="Calibri"/>
          <w:b/>
          <w:sz w:val="26"/>
          <w:szCs w:val="26"/>
        </w:rPr>
        <w:t>(707)</w:t>
      </w:r>
      <w:r w:rsidRPr="006D3453">
        <w:rPr>
          <w:rFonts w:cs="Calibri"/>
          <w:b/>
          <w:sz w:val="26"/>
          <w:szCs w:val="26"/>
        </w:rPr>
        <w:t xml:space="preserve">565-xxxx&gt;, </w:t>
      </w:r>
      <w:r w:rsidRPr="006D3453">
        <w:rPr>
          <w:rFonts w:cs="Calibri"/>
          <w:bCs/>
          <w:sz w:val="26"/>
          <w:szCs w:val="26"/>
        </w:rPr>
        <w:t xml:space="preserve">or HR Benefits at 707-565-2900 or </w:t>
      </w:r>
      <w:hyperlink r:id="rId7" w:history="1">
        <w:r w:rsidRPr="006D3453">
          <w:rPr>
            <w:rStyle w:val="Hyperlink"/>
            <w:rFonts w:eastAsiaTheme="majorEastAsia" w:cs="Calibri"/>
            <w:bCs/>
            <w:sz w:val="26"/>
            <w:szCs w:val="26"/>
          </w:rPr>
          <w:t>Benefits@sonoma-county.org</w:t>
        </w:r>
      </w:hyperlink>
      <w:r w:rsidRPr="006D3453">
        <w:rPr>
          <w:rFonts w:cs="Calibri"/>
          <w:b/>
          <w:sz w:val="26"/>
          <w:szCs w:val="26"/>
        </w:rPr>
        <w:t xml:space="preserve"> </w:t>
      </w:r>
      <w:r w:rsidRPr="006D3453">
        <w:rPr>
          <w:rFonts w:cs="Calibri"/>
          <w:bCs/>
          <w:sz w:val="26"/>
          <w:szCs w:val="26"/>
        </w:rPr>
        <w:t>for more details. Additional information can be found in</w:t>
      </w:r>
      <w:r w:rsidRPr="006D3453">
        <w:rPr>
          <w:rFonts w:cs="Calibri"/>
          <w:sz w:val="26"/>
          <w:szCs w:val="26"/>
        </w:rPr>
        <w:t xml:space="preserve"> the “Notification of Federal and/or State Leave Entitlements” document, the medical leave policy, and applicable MOU or Salary Resolution. </w:t>
      </w:r>
    </w:p>
    <w:p w14:paraId="1094BDA4" w14:textId="4AEC3B8D" w:rsidR="002211FB" w:rsidRPr="006D3453" w:rsidRDefault="002211FB" w:rsidP="006D3453">
      <w:pPr>
        <w:spacing w:line="360" w:lineRule="auto"/>
        <w:rPr>
          <w:rFonts w:cs="Calibri"/>
          <w:bCs/>
          <w:iCs/>
          <w:sz w:val="26"/>
          <w:szCs w:val="26"/>
        </w:rPr>
      </w:pPr>
      <w:r w:rsidRPr="006D3453">
        <w:rPr>
          <w:rFonts w:cs="Calibri"/>
          <w:bCs/>
          <w:sz w:val="26"/>
          <w:szCs w:val="26"/>
        </w:rPr>
        <w:lastRenderedPageBreak/>
        <w:t>If you have questions or your return date changes, please contact me at &lt;</w:t>
      </w:r>
      <w:r w:rsidR="00D23091" w:rsidRPr="006D3453">
        <w:rPr>
          <w:rFonts w:cs="Calibri"/>
          <w:b/>
          <w:sz w:val="26"/>
          <w:szCs w:val="26"/>
        </w:rPr>
        <w:t>(707)</w:t>
      </w:r>
      <w:r w:rsidRPr="006D3453">
        <w:rPr>
          <w:rFonts w:cs="Calibri"/>
          <w:b/>
          <w:iCs/>
          <w:sz w:val="26"/>
          <w:szCs w:val="26"/>
        </w:rPr>
        <w:t xml:space="preserve">565-xxxx&gt;, </w:t>
      </w:r>
      <w:r w:rsidRPr="006D3453">
        <w:rPr>
          <w:rFonts w:cs="Calibri"/>
          <w:bCs/>
          <w:iCs/>
          <w:sz w:val="26"/>
          <w:szCs w:val="26"/>
        </w:rPr>
        <w:t xml:space="preserve">or </w:t>
      </w:r>
      <w:r w:rsidRPr="006D3453">
        <w:rPr>
          <w:rFonts w:cs="Calibri"/>
          <w:b/>
          <w:iCs/>
          <w:sz w:val="26"/>
          <w:szCs w:val="26"/>
        </w:rPr>
        <w:t>&lt;Analyst Name</w:t>
      </w:r>
      <w:r w:rsidRPr="006D3453">
        <w:rPr>
          <w:rFonts w:cs="Calibri"/>
          <w:bCs/>
          <w:iCs/>
          <w:sz w:val="26"/>
          <w:szCs w:val="26"/>
        </w:rPr>
        <w:t xml:space="preserve">&gt;, Disability Management Analyst at </w:t>
      </w:r>
      <w:r w:rsidRPr="006D3453">
        <w:rPr>
          <w:rFonts w:cs="Calibri"/>
          <w:b/>
          <w:iCs/>
          <w:sz w:val="26"/>
          <w:szCs w:val="26"/>
        </w:rPr>
        <w:t>&lt;</w:t>
      </w:r>
      <w:r w:rsidR="004C4FC3" w:rsidRPr="006D3453">
        <w:rPr>
          <w:rFonts w:cs="Calibri"/>
          <w:b/>
          <w:iCs/>
          <w:sz w:val="26"/>
          <w:szCs w:val="26"/>
        </w:rPr>
        <w:t>(70</w:t>
      </w:r>
      <w:r w:rsidR="00350CB6" w:rsidRPr="006D3453">
        <w:rPr>
          <w:rFonts w:cs="Calibri"/>
          <w:b/>
          <w:iCs/>
          <w:sz w:val="26"/>
          <w:szCs w:val="26"/>
        </w:rPr>
        <w:t>7</w:t>
      </w:r>
      <w:r w:rsidR="004C4FC3" w:rsidRPr="006D3453">
        <w:rPr>
          <w:rFonts w:cs="Calibri"/>
          <w:b/>
          <w:iCs/>
          <w:sz w:val="26"/>
          <w:szCs w:val="26"/>
        </w:rPr>
        <w:t>)</w:t>
      </w:r>
      <w:r w:rsidRPr="006D3453">
        <w:rPr>
          <w:rFonts w:cs="Calibri"/>
          <w:b/>
          <w:iCs/>
          <w:sz w:val="26"/>
          <w:szCs w:val="26"/>
        </w:rPr>
        <w:t>565-xxxx&gt;</w:t>
      </w:r>
      <w:r w:rsidRPr="006D3453">
        <w:rPr>
          <w:rFonts w:cs="Calibri"/>
          <w:bCs/>
          <w:iCs/>
          <w:sz w:val="26"/>
          <w:szCs w:val="26"/>
        </w:rPr>
        <w:t xml:space="preserve">.  </w:t>
      </w:r>
    </w:p>
    <w:p w14:paraId="595AE4E7" w14:textId="77777777" w:rsidR="002211FB" w:rsidRPr="006D3453" w:rsidRDefault="002211FB" w:rsidP="006D3453">
      <w:pPr>
        <w:spacing w:line="360" w:lineRule="auto"/>
        <w:rPr>
          <w:rFonts w:cs="Calibri"/>
          <w:bCs/>
          <w:color w:val="000000"/>
          <w:sz w:val="26"/>
          <w:szCs w:val="26"/>
        </w:rPr>
      </w:pPr>
      <w:r w:rsidRPr="006D3453">
        <w:rPr>
          <w:rFonts w:cs="Calibri"/>
          <w:bCs/>
          <w:color w:val="000000"/>
          <w:sz w:val="26"/>
          <w:szCs w:val="26"/>
        </w:rPr>
        <w:t xml:space="preserve">You can find more information and copies of relevant policies at: </w:t>
      </w:r>
    </w:p>
    <w:p w14:paraId="64CECE24" w14:textId="77777777" w:rsidR="002211FB" w:rsidRPr="006D3453" w:rsidRDefault="00000000" w:rsidP="006D3453">
      <w:pPr>
        <w:spacing w:line="360" w:lineRule="auto"/>
        <w:rPr>
          <w:rFonts w:cs="Calibri"/>
          <w:bCs/>
          <w:sz w:val="26"/>
          <w:szCs w:val="26"/>
        </w:rPr>
      </w:pPr>
      <w:hyperlink r:id="rId8" w:history="1">
        <w:r w:rsidR="002211FB" w:rsidRPr="006D3453">
          <w:rPr>
            <w:rStyle w:val="Hyperlink"/>
            <w:rFonts w:eastAsiaTheme="majorEastAsia" w:cs="Calibri"/>
            <w:bCs/>
            <w:sz w:val="26"/>
            <w:szCs w:val="26"/>
          </w:rPr>
          <w:t>https://sonomacounty.ca.gov/HR/Disability-Management/Policies/</w:t>
        </w:r>
      </w:hyperlink>
      <w:r w:rsidR="002211FB" w:rsidRPr="006D3453">
        <w:rPr>
          <w:rFonts w:cs="Calibri"/>
          <w:bCs/>
          <w:sz w:val="26"/>
          <w:szCs w:val="26"/>
        </w:rPr>
        <w:t xml:space="preserve"> </w:t>
      </w:r>
    </w:p>
    <w:p w14:paraId="2D29A528" w14:textId="77777777" w:rsidR="002211FB" w:rsidRPr="006D3453" w:rsidRDefault="002211FB" w:rsidP="006D3453">
      <w:pPr>
        <w:spacing w:line="360" w:lineRule="auto"/>
        <w:rPr>
          <w:rFonts w:cs="Calibri"/>
          <w:bCs/>
          <w:sz w:val="26"/>
          <w:szCs w:val="26"/>
        </w:rPr>
      </w:pPr>
      <w:r w:rsidRPr="006D3453">
        <w:rPr>
          <w:rFonts w:cs="Calibri"/>
          <w:bCs/>
          <w:sz w:val="26"/>
          <w:szCs w:val="26"/>
        </w:rPr>
        <w:t>Sincerely,</w:t>
      </w:r>
    </w:p>
    <w:p w14:paraId="094B386F" w14:textId="77777777" w:rsidR="002211FB" w:rsidRPr="006D3453" w:rsidRDefault="002211FB" w:rsidP="006D3453">
      <w:pPr>
        <w:spacing w:line="360" w:lineRule="auto"/>
        <w:rPr>
          <w:rFonts w:cs="Calibri"/>
          <w:b/>
          <w:iCs/>
          <w:sz w:val="26"/>
          <w:szCs w:val="26"/>
        </w:rPr>
      </w:pPr>
      <w:r w:rsidRPr="006D3453">
        <w:rPr>
          <w:rFonts w:cs="Calibri"/>
          <w:b/>
          <w:iCs/>
          <w:sz w:val="26"/>
          <w:szCs w:val="26"/>
        </w:rPr>
        <w:t>&lt;Dept Designee&gt;</w:t>
      </w:r>
    </w:p>
    <w:p w14:paraId="6B6B280E" w14:textId="3A723418" w:rsidR="002211FB" w:rsidRPr="006D3453" w:rsidRDefault="002211FB" w:rsidP="00AF39D7">
      <w:pPr>
        <w:spacing w:line="360" w:lineRule="auto"/>
        <w:ind w:left="1440" w:hanging="1440"/>
        <w:rPr>
          <w:rFonts w:cs="Calibri"/>
          <w:bCs/>
          <w:sz w:val="26"/>
          <w:szCs w:val="26"/>
        </w:rPr>
      </w:pPr>
      <w:r w:rsidRPr="006D3453">
        <w:rPr>
          <w:rFonts w:cs="Calibri"/>
          <w:bCs/>
          <w:sz w:val="26"/>
          <w:szCs w:val="26"/>
        </w:rPr>
        <w:t>Enclosed</w:t>
      </w:r>
      <w:r w:rsidR="00322659" w:rsidRPr="006D3453">
        <w:rPr>
          <w:rFonts w:cs="Calibri"/>
          <w:bCs/>
          <w:sz w:val="26"/>
          <w:szCs w:val="26"/>
        </w:rPr>
        <w:t>:</w:t>
      </w:r>
      <w:r w:rsidRPr="006D3453">
        <w:rPr>
          <w:rFonts w:cs="Calibri"/>
          <w:bCs/>
          <w:sz w:val="26"/>
          <w:szCs w:val="26"/>
        </w:rPr>
        <w:tab/>
      </w:r>
      <w:r w:rsidR="00322659" w:rsidRPr="006D3453">
        <w:rPr>
          <w:rFonts w:cs="Calibri"/>
          <w:bCs/>
          <w:color w:val="156082" w:themeColor="accent1"/>
          <w:sz w:val="26"/>
          <w:szCs w:val="26"/>
        </w:rPr>
        <w:t xml:space="preserve">(update as needed) </w:t>
      </w:r>
      <w:r w:rsidRPr="006D3453">
        <w:rPr>
          <w:rFonts w:cs="Calibri"/>
          <w:bCs/>
          <w:sz w:val="26"/>
          <w:szCs w:val="26"/>
        </w:rPr>
        <w:t>Notification of Rights &amp; Responsibilities</w:t>
      </w:r>
      <w:r w:rsidR="00322659" w:rsidRPr="006D3453">
        <w:rPr>
          <w:rFonts w:cs="Calibri"/>
          <w:bCs/>
          <w:sz w:val="26"/>
          <w:szCs w:val="26"/>
        </w:rPr>
        <w:t>/</w:t>
      </w:r>
      <w:r w:rsidRPr="006D3453">
        <w:rPr>
          <w:rFonts w:cs="Calibri"/>
          <w:bCs/>
          <w:sz w:val="26"/>
          <w:szCs w:val="26"/>
        </w:rPr>
        <w:t>Designation</w:t>
      </w:r>
      <w:r w:rsidR="007A41EC">
        <w:rPr>
          <w:rFonts w:cs="Calibri"/>
          <w:bCs/>
          <w:sz w:val="26"/>
          <w:szCs w:val="26"/>
        </w:rPr>
        <w:t xml:space="preserve">, LOA Form, Medical Leave </w:t>
      </w:r>
      <w:r w:rsidR="00AF39D7">
        <w:rPr>
          <w:rFonts w:cs="Calibri"/>
          <w:bCs/>
          <w:sz w:val="26"/>
          <w:szCs w:val="26"/>
        </w:rPr>
        <w:t>Checklist</w:t>
      </w:r>
    </w:p>
    <w:p w14:paraId="795BE0F8" w14:textId="13C6A479" w:rsidR="002211FB" w:rsidRPr="006D3453" w:rsidRDefault="002211FB" w:rsidP="006D3453">
      <w:pPr>
        <w:spacing w:after="0" w:line="360" w:lineRule="auto"/>
        <w:rPr>
          <w:rFonts w:cs="Calibri"/>
          <w:bCs/>
          <w:sz w:val="26"/>
          <w:szCs w:val="26"/>
        </w:rPr>
      </w:pPr>
      <w:r w:rsidRPr="006D3453">
        <w:rPr>
          <w:rFonts w:cs="Calibri"/>
          <w:bCs/>
          <w:sz w:val="26"/>
          <w:szCs w:val="26"/>
        </w:rPr>
        <w:tab/>
      </w:r>
      <w:r w:rsidRPr="006D3453">
        <w:rPr>
          <w:rFonts w:cs="Calibri"/>
          <w:bCs/>
          <w:sz w:val="26"/>
          <w:szCs w:val="26"/>
        </w:rPr>
        <w:tab/>
        <w:t>Cc:</w:t>
      </w:r>
      <w:r w:rsidR="002C22E0">
        <w:rPr>
          <w:rFonts w:cs="Calibri"/>
          <w:bCs/>
          <w:sz w:val="26"/>
          <w:szCs w:val="26"/>
        </w:rPr>
        <w:t xml:space="preserve"> </w:t>
      </w:r>
      <w:r w:rsidRPr="006D3453">
        <w:rPr>
          <w:rFonts w:cs="Calibri"/>
          <w:b/>
          <w:iCs/>
          <w:sz w:val="26"/>
          <w:szCs w:val="26"/>
        </w:rPr>
        <w:t>&lt;DM Analyst Name&gt;</w:t>
      </w:r>
      <w:r w:rsidRPr="006D3453">
        <w:rPr>
          <w:rFonts w:cs="Calibri"/>
          <w:bCs/>
          <w:iCs/>
          <w:sz w:val="26"/>
          <w:szCs w:val="26"/>
        </w:rPr>
        <w:t xml:space="preserve">, </w:t>
      </w:r>
      <w:r w:rsidRPr="006D3453">
        <w:rPr>
          <w:rFonts w:cs="Calibri"/>
          <w:bCs/>
          <w:sz w:val="26"/>
          <w:szCs w:val="26"/>
        </w:rPr>
        <w:t>Disability Management Analyst</w:t>
      </w:r>
    </w:p>
    <w:p w14:paraId="54D295E9" w14:textId="77777777" w:rsidR="002211FB" w:rsidRPr="006D3453" w:rsidRDefault="002211FB" w:rsidP="006D3453">
      <w:pPr>
        <w:spacing w:after="0" w:line="360" w:lineRule="auto"/>
        <w:rPr>
          <w:rFonts w:cs="Calibri"/>
          <w:bCs/>
          <w:sz w:val="26"/>
          <w:szCs w:val="26"/>
        </w:rPr>
      </w:pPr>
      <w:r w:rsidRPr="006D3453">
        <w:rPr>
          <w:rFonts w:cs="Calibri"/>
          <w:bCs/>
          <w:sz w:val="26"/>
          <w:szCs w:val="26"/>
        </w:rPr>
        <w:tab/>
      </w:r>
      <w:r w:rsidRPr="006D3453">
        <w:rPr>
          <w:rFonts w:cs="Calibri"/>
          <w:bCs/>
          <w:sz w:val="26"/>
          <w:szCs w:val="26"/>
        </w:rPr>
        <w:tab/>
        <w:t>Confidential Medical File</w:t>
      </w:r>
    </w:p>
    <w:sectPr w:rsidR="002211FB" w:rsidRPr="006D3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FB"/>
    <w:rsid w:val="000A1143"/>
    <w:rsid w:val="000D09D6"/>
    <w:rsid w:val="00107EBA"/>
    <w:rsid w:val="001A4FD0"/>
    <w:rsid w:val="001B1FA3"/>
    <w:rsid w:val="002211FB"/>
    <w:rsid w:val="00262822"/>
    <w:rsid w:val="002B1DC1"/>
    <w:rsid w:val="002C22E0"/>
    <w:rsid w:val="00311588"/>
    <w:rsid w:val="00322659"/>
    <w:rsid w:val="00350CB6"/>
    <w:rsid w:val="003C78A6"/>
    <w:rsid w:val="0049290F"/>
    <w:rsid w:val="004C4FC3"/>
    <w:rsid w:val="005571DC"/>
    <w:rsid w:val="00594735"/>
    <w:rsid w:val="00635911"/>
    <w:rsid w:val="006C2412"/>
    <w:rsid w:val="006D3453"/>
    <w:rsid w:val="007A41EC"/>
    <w:rsid w:val="00843A12"/>
    <w:rsid w:val="00A65AF8"/>
    <w:rsid w:val="00A72CD3"/>
    <w:rsid w:val="00AC3816"/>
    <w:rsid w:val="00AF39D7"/>
    <w:rsid w:val="00B13E0B"/>
    <w:rsid w:val="00CB18A5"/>
    <w:rsid w:val="00D23091"/>
    <w:rsid w:val="00E3229A"/>
    <w:rsid w:val="00E65D94"/>
    <w:rsid w:val="00EF6918"/>
    <w:rsid w:val="00F52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F8EC"/>
  <w15:chartTrackingRefBased/>
  <w15:docId w15:val="{DD222C1F-A6AD-49DD-9D5A-6F9AB1D0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FB"/>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2211F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211F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211F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211FB"/>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211FB"/>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211FB"/>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211FB"/>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211FB"/>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211FB"/>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1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1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1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1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1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1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1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1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1FB"/>
    <w:rPr>
      <w:rFonts w:eastAsiaTheme="majorEastAsia" w:cstheme="majorBidi"/>
      <w:color w:val="272727" w:themeColor="text1" w:themeTint="D8"/>
    </w:rPr>
  </w:style>
  <w:style w:type="paragraph" w:styleId="Title">
    <w:name w:val="Title"/>
    <w:basedOn w:val="Normal"/>
    <w:next w:val="Normal"/>
    <w:link w:val="TitleChar"/>
    <w:uiPriority w:val="10"/>
    <w:qFormat/>
    <w:rsid w:val="002211F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211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1F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211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1FB"/>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211FB"/>
    <w:rPr>
      <w:i/>
      <w:iCs/>
      <w:color w:val="404040" w:themeColor="text1" w:themeTint="BF"/>
    </w:rPr>
  </w:style>
  <w:style w:type="paragraph" w:styleId="ListParagraph">
    <w:name w:val="List Paragraph"/>
    <w:basedOn w:val="Normal"/>
    <w:uiPriority w:val="34"/>
    <w:qFormat/>
    <w:rsid w:val="002211FB"/>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211FB"/>
    <w:rPr>
      <w:i/>
      <w:iCs/>
      <w:color w:val="0F4761" w:themeColor="accent1" w:themeShade="BF"/>
    </w:rPr>
  </w:style>
  <w:style w:type="paragraph" w:styleId="IntenseQuote">
    <w:name w:val="Intense Quote"/>
    <w:basedOn w:val="Normal"/>
    <w:next w:val="Normal"/>
    <w:link w:val="IntenseQuoteChar"/>
    <w:uiPriority w:val="30"/>
    <w:qFormat/>
    <w:rsid w:val="002211F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211FB"/>
    <w:rPr>
      <w:i/>
      <w:iCs/>
      <w:color w:val="0F4761" w:themeColor="accent1" w:themeShade="BF"/>
    </w:rPr>
  </w:style>
  <w:style w:type="character" w:styleId="IntenseReference">
    <w:name w:val="Intense Reference"/>
    <w:basedOn w:val="DefaultParagraphFont"/>
    <w:uiPriority w:val="32"/>
    <w:qFormat/>
    <w:rsid w:val="002211FB"/>
    <w:rPr>
      <w:b/>
      <w:bCs/>
      <w:smallCaps/>
      <w:color w:val="0F4761" w:themeColor="accent1" w:themeShade="BF"/>
      <w:spacing w:val="5"/>
    </w:rPr>
  </w:style>
  <w:style w:type="character" w:styleId="Hyperlink">
    <w:name w:val="Hyperlink"/>
    <w:basedOn w:val="DefaultParagraphFont"/>
    <w:uiPriority w:val="99"/>
    <w:unhideWhenUsed/>
    <w:rsid w:val="002211F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16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nomacounty.ca.gov/HR/Disability-Management/Policies/" TargetMode="External"/><Relationship Id="rId3" Type="http://schemas.openxmlformats.org/officeDocument/2006/relationships/customXml" Target="../customXml/item3.xml"/><Relationship Id="rId7" Type="http://schemas.openxmlformats.org/officeDocument/2006/relationships/hyperlink" Target="mailto:Benefits@sonoma-count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6091D0FBEFB418D43F839DE76CE63" ma:contentTypeVersion="13" ma:contentTypeDescription="Create a new document." ma:contentTypeScope="" ma:versionID="a6b0114c7580168116b23f9a5dde4fa1">
  <xsd:schema xmlns:xsd="http://www.w3.org/2001/XMLSchema" xmlns:xs="http://www.w3.org/2001/XMLSchema" xmlns:p="http://schemas.microsoft.com/office/2006/metadata/properties" xmlns:ns2="338eb300-d2d7-41dd-9ad0-bfbd2ab1b014" xmlns:ns3="8dc84927-8224-47e0-91db-1cfbb46ea7ab" targetNamespace="http://schemas.microsoft.com/office/2006/metadata/properties" ma:root="true" ma:fieldsID="a2b1d03f596b142b2883aaa81d7b158b" ns2:_="" ns3:_="">
    <xsd:import namespace="338eb300-d2d7-41dd-9ad0-bfbd2ab1b014"/>
    <xsd:import namespace="8dc84927-8224-47e0-91db-1cfbb46ea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eb300-d2d7-41dd-9ad0-bfbd2ab1b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84927-8224-47e0-91db-1cfbb46ea7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a1b39e-c625-4a29-be7a-39ca9de803b0}" ma:internalName="TaxCatchAll" ma:showField="CatchAllData" ma:web="8dc84927-8224-47e0-91db-1cfbb46ea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c84927-8224-47e0-91db-1cfbb46ea7ab" xsi:nil="true"/>
    <lcf76f155ced4ddcb4097134ff3c332f xmlns="338eb300-d2d7-41dd-9ad0-bfbd2ab1b0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6D8A79-22BD-4107-A18B-F996AA95D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eb300-d2d7-41dd-9ad0-bfbd2ab1b014"/>
    <ds:schemaRef ds:uri="8dc84927-8224-47e0-91db-1cfbb46ea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0A4198-3F4D-436E-A585-1128DF3FA726}">
  <ds:schemaRefs>
    <ds:schemaRef ds:uri="http://schemas.microsoft.com/sharepoint/v3/contenttype/forms"/>
  </ds:schemaRefs>
</ds:datastoreItem>
</file>

<file path=customXml/itemProps3.xml><?xml version="1.0" encoding="utf-8"?>
<ds:datastoreItem xmlns:ds="http://schemas.openxmlformats.org/officeDocument/2006/customXml" ds:itemID="{A5C90CE6-1182-4FB2-8551-F785D11FA637}">
  <ds:schemaRefs>
    <ds:schemaRef ds:uri="http://schemas.microsoft.com/office/2006/metadata/properties"/>
    <ds:schemaRef ds:uri="http://schemas.microsoft.com/office/infopath/2007/PartnerControls"/>
    <ds:schemaRef ds:uri="8dc84927-8224-47e0-91db-1cfbb46ea7ab"/>
    <ds:schemaRef ds:uri="338eb300-d2d7-41dd-9ad0-bfbd2ab1b014"/>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Med_Lv_Approval_Self_Caregiver_Ext._FMLA_CFRA_Eligible</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Med_Lv_Approval_Self_Caregiver_Ext._FMLA_CFRA_Eligible</dc:title>
  <dc:subject/>
  <dc:creator>Sonoma_County_Human_Resources</dc:creator>
  <cp:keywords>Medical Leave Approval, Self, Caregiver, Extension, FMLA, CFRA Eligible</cp:keywords>
  <dc:description/>
  <cp:lastModifiedBy>Leah Morrow</cp:lastModifiedBy>
  <cp:revision>9</cp:revision>
  <cp:lastPrinted>2025-04-10T19:00:00Z</cp:lastPrinted>
  <dcterms:created xsi:type="dcterms:W3CDTF">2025-04-11T22:22:00Z</dcterms:created>
  <dcterms:modified xsi:type="dcterms:W3CDTF">2025-04-21T17:17:00Z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0x010100C176091D0FBEFB418D43F839DE76CE63</vt:lpwstr>
  </property>
  <property fmtid="{D5CDD505-2E9C-101B-9397-08002B2CF9AE}" pid="3" name="MediaServiceImageTags">
    <vt:lpwstr/>
  </property>
</Properties>
</file>